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6651A" w14:textId="487BA46A" w:rsidR="003C0E03" w:rsidRDefault="00FC5766" w:rsidP="000D08AE">
      <w:pPr>
        <w:spacing w:after="0"/>
        <w:jc w:val="center"/>
      </w:pPr>
      <w:r>
        <w:t xml:space="preserve">Eligibility, </w:t>
      </w:r>
      <w:r w:rsidR="00733986">
        <w:t>Opportunities, Expectations &amp; Required Activities</w:t>
      </w:r>
    </w:p>
    <w:p w14:paraId="113D7CAE" w14:textId="7EE4CBDD" w:rsidR="000D08AE" w:rsidRDefault="000D08AE" w:rsidP="000D08AE">
      <w:pPr>
        <w:spacing w:after="0"/>
      </w:pPr>
    </w:p>
    <w:p w14:paraId="2A6DE761" w14:textId="41B8A373" w:rsidR="000D08AE" w:rsidRDefault="00FF5033" w:rsidP="000D08AE">
      <w:pPr>
        <w:spacing w:after="0"/>
      </w:pPr>
      <w:r>
        <w:rPr>
          <w:u w:val="single"/>
        </w:rPr>
        <w:t>Yearly d</w:t>
      </w:r>
      <w:r w:rsidR="000D08AE" w:rsidRPr="000D08AE">
        <w:rPr>
          <w:u w:val="single"/>
        </w:rPr>
        <w:t>eadlines</w:t>
      </w:r>
      <w:r w:rsidR="000D08AE">
        <w:t>:</w:t>
      </w:r>
      <w:r w:rsidR="0001479C">
        <w:t xml:space="preserve"> If </w:t>
      </w:r>
      <w:proofErr w:type="gramStart"/>
      <w:r w:rsidR="0001479C">
        <w:t>date</w:t>
      </w:r>
      <w:proofErr w:type="gramEnd"/>
      <w:r w:rsidR="0001479C">
        <w:t xml:space="preserve"> falls on a weekend, items will be due the following Monday.</w:t>
      </w:r>
    </w:p>
    <w:p w14:paraId="502EAF8A" w14:textId="77777777" w:rsidR="00FF5033" w:rsidRDefault="00FF5033" w:rsidP="000D08AE">
      <w:pPr>
        <w:spacing w:after="0"/>
      </w:pPr>
    </w:p>
    <w:p w14:paraId="3F9C4A47" w14:textId="77777777" w:rsidR="00164B2D" w:rsidRDefault="00164B2D" w:rsidP="000D08AE">
      <w:pPr>
        <w:spacing w:after="0"/>
      </w:pPr>
      <w:r w:rsidRPr="00164B2D">
        <w:rPr>
          <w:b/>
          <w:bCs/>
        </w:rPr>
        <w:t>Current trainees</w:t>
      </w:r>
      <w:r>
        <w:t>:</w:t>
      </w:r>
    </w:p>
    <w:p w14:paraId="01BF3175" w14:textId="38D3E880" w:rsidR="000D08AE" w:rsidRDefault="00AC7460" w:rsidP="000D08AE">
      <w:pPr>
        <w:spacing w:after="0"/>
      </w:pPr>
      <w:r>
        <w:t>Nov 30</w:t>
      </w:r>
      <w:r w:rsidR="000D08AE">
        <w:t xml:space="preserve">: </w:t>
      </w:r>
      <w:r w:rsidR="000D08AE">
        <w:tab/>
        <w:t>Research synopsis</w:t>
      </w:r>
    </w:p>
    <w:p w14:paraId="177ED818" w14:textId="348B41E1" w:rsidR="000D08AE" w:rsidRDefault="000D08AE" w:rsidP="000D08AE">
      <w:pPr>
        <w:spacing w:after="0"/>
      </w:pPr>
      <w:r>
        <w:t xml:space="preserve">June </w:t>
      </w:r>
      <w:r w:rsidR="009F321A">
        <w:t>1</w:t>
      </w:r>
      <w:r w:rsidR="004261F3">
        <w:t>0</w:t>
      </w:r>
      <w:r>
        <w:t>:</w:t>
      </w:r>
      <w:r w:rsidR="00AC7460">
        <w:tab/>
      </w:r>
      <w:r>
        <w:t>Final trainee progress report</w:t>
      </w:r>
    </w:p>
    <w:p w14:paraId="5FAEF79E" w14:textId="02D64E2B" w:rsidR="000D08AE" w:rsidRDefault="000D08AE" w:rsidP="000D08AE">
      <w:pPr>
        <w:spacing w:after="0"/>
      </w:pPr>
      <w:r>
        <w:t xml:space="preserve">June </w:t>
      </w:r>
      <w:r w:rsidR="009F321A">
        <w:t>1</w:t>
      </w:r>
      <w:r w:rsidR="004261F3">
        <w:t>0</w:t>
      </w:r>
      <w:r>
        <w:t>:</w:t>
      </w:r>
      <w:r w:rsidR="00C16866">
        <w:tab/>
      </w:r>
      <w:r>
        <w:t>Exit information form</w:t>
      </w:r>
    </w:p>
    <w:p w14:paraId="06A4C4D5" w14:textId="72818895" w:rsidR="000D08AE" w:rsidRDefault="000D08AE" w:rsidP="000D08AE">
      <w:pPr>
        <w:spacing w:after="0"/>
      </w:pPr>
      <w:r>
        <w:t>June</w:t>
      </w:r>
      <w:r w:rsidR="00153FC1">
        <w:t xml:space="preserve"> </w:t>
      </w:r>
      <w:r w:rsidR="009F321A">
        <w:t>1</w:t>
      </w:r>
      <w:r w:rsidR="004261F3">
        <w:t>0</w:t>
      </w:r>
      <w:r>
        <w:t>:</w:t>
      </w:r>
      <w:r>
        <w:tab/>
        <w:t>Trainee survey</w:t>
      </w:r>
    </w:p>
    <w:p w14:paraId="49F6A878" w14:textId="69DA52AB" w:rsidR="00164B2D" w:rsidRDefault="00164B2D" w:rsidP="000D08AE">
      <w:pPr>
        <w:spacing w:after="0"/>
      </w:pPr>
    </w:p>
    <w:p w14:paraId="77A251E5" w14:textId="183C7E39" w:rsidR="00164B2D" w:rsidRPr="00164B2D" w:rsidRDefault="00164B2D" w:rsidP="000D08AE">
      <w:pPr>
        <w:spacing w:after="0"/>
        <w:rPr>
          <w:b/>
          <w:bCs/>
        </w:rPr>
      </w:pPr>
      <w:r w:rsidRPr="00164B2D">
        <w:rPr>
          <w:b/>
          <w:bCs/>
        </w:rPr>
        <w:t>Incoming trainees:</w:t>
      </w:r>
    </w:p>
    <w:p w14:paraId="37D85E91" w14:textId="6CB47D41" w:rsidR="00153FC1" w:rsidRDefault="00153FC1" w:rsidP="00153FC1">
      <w:pPr>
        <w:spacing w:after="0"/>
      </w:pPr>
      <w:r>
        <w:t xml:space="preserve">May 1: </w:t>
      </w:r>
      <w:r>
        <w:tab/>
        <w:t>Training plans and CVs</w:t>
      </w:r>
    </w:p>
    <w:p w14:paraId="6B87125D" w14:textId="77777777" w:rsidR="00153FC1" w:rsidRDefault="00153FC1" w:rsidP="000D08AE">
      <w:pPr>
        <w:spacing w:after="0"/>
      </w:pPr>
    </w:p>
    <w:p w14:paraId="76D49C07" w14:textId="5572B8E5" w:rsidR="000D08AE" w:rsidRDefault="000D08AE" w:rsidP="000D08AE">
      <w:pPr>
        <w:spacing w:after="0"/>
      </w:pPr>
    </w:p>
    <w:p w14:paraId="74D13850" w14:textId="4063BEDD" w:rsidR="000D08AE" w:rsidRDefault="000D08AE" w:rsidP="000D08AE">
      <w:pPr>
        <w:spacing w:after="0"/>
      </w:pPr>
      <w:bookmarkStart w:id="0" w:name="_Hlk141784723"/>
      <w:r>
        <w:rPr>
          <w:u w:val="single"/>
        </w:rPr>
        <w:t>Trainee e</w:t>
      </w:r>
      <w:r w:rsidRPr="000D08AE">
        <w:rPr>
          <w:u w:val="single"/>
        </w:rPr>
        <w:t>ligibility</w:t>
      </w:r>
      <w:r>
        <w:t>:</w:t>
      </w:r>
    </w:p>
    <w:bookmarkEnd w:id="0"/>
    <w:p w14:paraId="2C792F33" w14:textId="00E84414" w:rsidR="000D08AE" w:rsidRPr="006D3DC3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  <w:r w:rsidRPr="006D3DC3">
        <w:rPr>
          <w:rFonts w:ascii="Calibri" w:eastAsia="Times New Roman" w:hAnsi="Calibri" w:cs="Calibri"/>
        </w:rPr>
        <w:t xml:space="preserve">Trainees </w:t>
      </w:r>
      <w:r w:rsidRPr="00164B2D">
        <w:rPr>
          <w:rFonts w:ascii="Calibri" w:eastAsia="Times New Roman" w:hAnsi="Calibri" w:cs="Calibri"/>
          <w:b/>
          <w:bCs/>
        </w:rPr>
        <w:t>must</w:t>
      </w:r>
      <w:r w:rsidRPr="006D3DC3">
        <w:rPr>
          <w:rFonts w:ascii="Calibri" w:eastAsia="Times New Roman" w:hAnsi="Calibri" w:cs="Calibri"/>
        </w:rPr>
        <w:t xml:space="preserve"> spend at least 50% of their time on research </w:t>
      </w:r>
      <w:r>
        <w:rPr>
          <w:rFonts w:ascii="Calibri" w:eastAsia="Times New Roman" w:hAnsi="Calibri" w:cs="Calibri"/>
        </w:rPr>
        <w:t xml:space="preserve">and research training </w:t>
      </w:r>
      <w:r w:rsidRPr="006D3DC3">
        <w:rPr>
          <w:rFonts w:ascii="Calibri" w:eastAsia="Times New Roman" w:hAnsi="Calibri" w:cs="Calibri"/>
        </w:rPr>
        <w:t>(requiring 50% protected time)</w:t>
      </w:r>
    </w:p>
    <w:p w14:paraId="40148CB9" w14:textId="380C1632" w:rsidR="000D08AE" w:rsidRPr="006D3DC3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  <w:r w:rsidRPr="006D3DC3">
        <w:rPr>
          <w:rFonts w:ascii="Calibri" w:eastAsia="Times New Roman" w:hAnsi="Calibri" w:cs="Calibri"/>
        </w:rPr>
        <w:t>They can be from any discipline, not just limited to vascular neurology.  This could include neurosurgeons, epidemiologists, physical</w:t>
      </w:r>
      <w:r w:rsidR="00981BCD">
        <w:rPr>
          <w:rFonts w:ascii="Calibri" w:eastAsia="Times New Roman" w:hAnsi="Calibri" w:cs="Calibri"/>
        </w:rPr>
        <w:t xml:space="preserve"> or occupational</w:t>
      </w:r>
      <w:r w:rsidRPr="006D3DC3">
        <w:rPr>
          <w:rFonts w:ascii="Calibri" w:eastAsia="Times New Roman" w:hAnsi="Calibri" w:cs="Calibri"/>
        </w:rPr>
        <w:t xml:space="preserve"> therapists, </w:t>
      </w:r>
      <w:r w:rsidR="00981BCD">
        <w:rPr>
          <w:rFonts w:ascii="Calibri" w:eastAsia="Times New Roman" w:hAnsi="Calibri" w:cs="Calibri"/>
        </w:rPr>
        <w:t xml:space="preserve">basic/translational scientists, </w:t>
      </w:r>
      <w:r w:rsidRPr="006D3DC3">
        <w:rPr>
          <w:rFonts w:ascii="Calibri" w:eastAsia="Times New Roman" w:hAnsi="Calibri" w:cs="Calibri"/>
        </w:rPr>
        <w:t xml:space="preserve">and any others </w:t>
      </w:r>
      <w:r>
        <w:rPr>
          <w:rFonts w:ascii="Calibri" w:eastAsia="Times New Roman" w:hAnsi="Calibri" w:cs="Calibri"/>
        </w:rPr>
        <w:t>who</w:t>
      </w:r>
      <w:r w:rsidRPr="006D3DC3">
        <w:rPr>
          <w:rFonts w:ascii="Calibri" w:eastAsia="Times New Roman" w:hAnsi="Calibri" w:cs="Calibri"/>
        </w:rPr>
        <w:t xml:space="preserve"> have a significant interest in a career in stroke research. </w:t>
      </w:r>
    </w:p>
    <w:p w14:paraId="6F676856" w14:textId="0B631A6E" w:rsidR="000D08AE" w:rsidRPr="006D3DC3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  <w:r w:rsidRPr="006D3DC3">
        <w:rPr>
          <w:rFonts w:ascii="Calibri" w:eastAsia="Times New Roman" w:hAnsi="Calibri" w:cs="Calibri"/>
        </w:rPr>
        <w:t>They do not have to be a US citizen or hold a green card (</w:t>
      </w:r>
      <w:r w:rsidR="00164B2D">
        <w:rPr>
          <w:rFonts w:ascii="Calibri" w:eastAsia="Times New Roman" w:hAnsi="Calibri" w:cs="Calibri"/>
        </w:rPr>
        <w:t>visas</w:t>
      </w:r>
      <w:r w:rsidRPr="006D3DC3">
        <w:rPr>
          <w:rFonts w:ascii="Calibri" w:eastAsia="Times New Roman" w:hAnsi="Calibri" w:cs="Calibri"/>
        </w:rPr>
        <w:t xml:space="preserve"> are ok).</w:t>
      </w:r>
    </w:p>
    <w:p w14:paraId="6764F874" w14:textId="77777777" w:rsidR="00F70D47" w:rsidRPr="00F31961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6D3DC3">
        <w:rPr>
          <w:rFonts w:ascii="Calibri" w:eastAsia="Times New Roman" w:hAnsi="Calibri" w:cs="Calibri"/>
        </w:rPr>
        <w:t xml:space="preserve">They should have </w:t>
      </w:r>
      <w:r w:rsidR="00981BCD">
        <w:rPr>
          <w:rFonts w:ascii="Calibri" w:eastAsia="Times New Roman" w:hAnsi="Calibri" w:cs="Calibri"/>
        </w:rPr>
        <w:t>demonstrated</w:t>
      </w:r>
      <w:r w:rsidRPr="006D3DC3">
        <w:rPr>
          <w:rFonts w:ascii="Calibri" w:eastAsia="Times New Roman" w:hAnsi="Calibri" w:cs="Calibri"/>
        </w:rPr>
        <w:t xml:space="preserve"> interest in research.  They do not necessarily have to be planning </w:t>
      </w:r>
      <w:r w:rsidR="00981BCD">
        <w:rPr>
          <w:rFonts w:ascii="Calibri" w:eastAsia="Times New Roman" w:hAnsi="Calibri" w:cs="Calibri"/>
        </w:rPr>
        <w:t>to write</w:t>
      </w:r>
      <w:r w:rsidRPr="006D3DC3">
        <w:rPr>
          <w:rFonts w:ascii="Calibri" w:eastAsia="Times New Roman" w:hAnsi="Calibri" w:cs="Calibri"/>
        </w:rPr>
        <w:t xml:space="preserve"> a K</w:t>
      </w:r>
      <w:r w:rsidR="00981BCD">
        <w:rPr>
          <w:rFonts w:ascii="Calibri" w:eastAsia="Times New Roman" w:hAnsi="Calibri" w:cs="Calibri"/>
        </w:rPr>
        <w:t>-</w:t>
      </w:r>
      <w:r w:rsidRPr="006D3DC3">
        <w:rPr>
          <w:rFonts w:ascii="Calibri" w:eastAsia="Times New Roman" w:hAnsi="Calibri" w:cs="Calibri"/>
        </w:rPr>
        <w:t>award grant during this year, nor do they have to plan for a heavily research</w:t>
      </w:r>
      <w:r w:rsidR="00981BCD">
        <w:rPr>
          <w:rFonts w:ascii="Calibri" w:eastAsia="Times New Roman" w:hAnsi="Calibri" w:cs="Calibri"/>
        </w:rPr>
        <w:t>-weighted</w:t>
      </w:r>
      <w:r w:rsidRPr="006D3DC3">
        <w:rPr>
          <w:rFonts w:ascii="Calibri" w:eastAsia="Times New Roman" w:hAnsi="Calibri" w:cs="Calibri"/>
        </w:rPr>
        <w:t xml:space="preserve"> career in the future</w:t>
      </w:r>
      <w:r w:rsidR="00981BCD">
        <w:rPr>
          <w:rFonts w:ascii="Calibri" w:eastAsia="Times New Roman" w:hAnsi="Calibri" w:cs="Calibri"/>
        </w:rPr>
        <w:t>,</w:t>
      </w:r>
      <w:r w:rsidRPr="006D3DC3">
        <w:rPr>
          <w:rFonts w:ascii="Calibri" w:eastAsia="Times New Roman" w:hAnsi="Calibri" w:cs="Calibri"/>
        </w:rPr>
        <w:t xml:space="preserve"> (although candidates that </w:t>
      </w:r>
      <w:r w:rsidR="00981BCD">
        <w:rPr>
          <w:rFonts w:ascii="Calibri" w:eastAsia="Times New Roman" w:hAnsi="Calibri" w:cs="Calibri"/>
        </w:rPr>
        <w:t>have such plans</w:t>
      </w:r>
      <w:r w:rsidR="00981BCD" w:rsidRPr="006D3DC3">
        <w:rPr>
          <w:rFonts w:ascii="Calibri" w:eastAsia="Times New Roman" w:hAnsi="Calibri" w:cs="Calibri"/>
        </w:rPr>
        <w:t xml:space="preserve"> </w:t>
      </w:r>
      <w:r w:rsidR="00981BCD">
        <w:rPr>
          <w:rFonts w:ascii="Calibri" w:eastAsia="Times New Roman" w:hAnsi="Calibri" w:cs="Calibri"/>
        </w:rPr>
        <w:t>may</w:t>
      </w:r>
      <w:r w:rsidR="00981BCD" w:rsidRPr="006D3DC3">
        <w:rPr>
          <w:rFonts w:ascii="Calibri" w:eastAsia="Times New Roman" w:hAnsi="Calibri" w:cs="Calibri"/>
        </w:rPr>
        <w:t xml:space="preserve"> </w:t>
      </w:r>
      <w:r w:rsidRPr="006D3DC3">
        <w:rPr>
          <w:rFonts w:ascii="Calibri" w:eastAsia="Times New Roman" w:hAnsi="Calibri" w:cs="Calibri"/>
        </w:rPr>
        <w:t xml:space="preserve">be given higher priority for this training at your center).  </w:t>
      </w:r>
      <w:r w:rsidR="00981BCD">
        <w:rPr>
          <w:rFonts w:ascii="Calibri" w:eastAsia="Times New Roman" w:hAnsi="Calibri" w:cs="Calibri"/>
        </w:rPr>
        <w:t>Trainees</w:t>
      </w:r>
      <w:r w:rsidRPr="006D3DC3">
        <w:rPr>
          <w:rFonts w:eastAsia="Times New Roman" w:cstheme="minorHAnsi"/>
        </w:rPr>
        <w:t xml:space="preserve"> do need to be individuals planning to stay in academia</w:t>
      </w:r>
      <w:r w:rsidR="00981BCD" w:rsidRPr="006D3DC3">
        <w:rPr>
          <w:rFonts w:eastAsia="Times New Roman" w:cstheme="minorHAnsi"/>
        </w:rPr>
        <w:t xml:space="preserve">, </w:t>
      </w:r>
      <w:r w:rsidR="00981BCD">
        <w:rPr>
          <w:rFonts w:eastAsia="Times New Roman" w:cstheme="minorHAnsi"/>
        </w:rPr>
        <w:t>however,</w:t>
      </w:r>
      <w:r w:rsidR="00981BCD" w:rsidRPr="006D3DC3">
        <w:rPr>
          <w:rFonts w:eastAsia="Times New Roman" w:cstheme="minorHAnsi"/>
        </w:rPr>
        <w:t xml:space="preserve"> </w:t>
      </w:r>
      <w:r w:rsidRPr="006D3DC3">
        <w:rPr>
          <w:rFonts w:eastAsia="Times New Roman" w:cstheme="minorHAnsi"/>
        </w:rPr>
        <w:t>and work in stroke research throughout their career</w:t>
      </w:r>
      <w:r w:rsidR="00981BCD">
        <w:rPr>
          <w:rFonts w:eastAsia="Times New Roman" w:cstheme="minorHAnsi"/>
        </w:rPr>
        <w:t xml:space="preserve">, </w:t>
      </w:r>
      <w:r w:rsidRPr="006D3DC3">
        <w:rPr>
          <w:rFonts w:eastAsia="Times New Roman" w:cstheme="minorHAnsi"/>
        </w:rPr>
        <w:t xml:space="preserve">e.g. enrolling patients into trials, </w:t>
      </w:r>
      <w:r w:rsidR="00981BCD">
        <w:rPr>
          <w:rFonts w:eastAsia="Times New Roman" w:cstheme="minorHAnsi"/>
        </w:rPr>
        <w:t xml:space="preserve">publishing </w:t>
      </w:r>
      <w:r w:rsidRPr="006D3DC3">
        <w:rPr>
          <w:rFonts w:eastAsia="Times New Roman" w:cstheme="minorHAnsi"/>
        </w:rPr>
        <w:t xml:space="preserve">manuscripts </w:t>
      </w:r>
      <w:r w:rsidRPr="00F31961">
        <w:rPr>
          <w:rFonts w:eastAsia="Times New Roman" w:cstheme="minorHAnsi"/>
        </w:rPr>
        <w:t xml:space="preserve">and </w:t>
      </w:r>
      <w:r w:rsidR="00981BCD" w:rsidRPr="00F31961">
        <w:rPr>
          <w:rFonts w:eastAsia="Times New Roman" w:cstheme="minorHAnsi"/>
        </w:rPr>
        <w:t xml:space="preserve">working on </w:t>
      </w:r>
      <w:r w:rsidRPr="00F31961">
        <w:rPr>
          <w:rFonts w:eastAsia="Times New Roman" w:cstheme="minorHAnsi"/>
        </w:rPr>
        <w:t>research questions in the future. </w:t>
      </w:r>
    </w:p>
    <w:p w14:paraId="6D1AAC91" w14:textId="6C3426A2" w:rsidR="000D08AE" w:rsidRPr="00F31961" w:rsidRDefault="00562A12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F31961">
        <w:rPr>
          <w:rFonts w:eastAsia="Times New Roman" w:cstheme="minorHAnsi"/>
        </w:rPr>
        <w:t xml:space="preserve">Applicants who are between medical school and clinical training </w:t>
      </w:r>
      <w:r w:rsidR="00F70D47" w:rsidRPr="00F31961">
        <w:rPr>
          <w:rFonts w:eastAsia="Times New Roman" w:cstheme="minorHAnsi"/>
        </w:rPr>
        <w:t xml:space="preserve">(including foreign medical graduates) may be considered on a case-by-case </w:t>
      </w:r>
      <w:proofErr w:type="gramStart"/>
      <w:r w:rsidR="00F70D47" w:rsidRPr="00F31961">
        <w:rPr>
          <w:rFonts w:eastAsia="Times New Roman" w:cstheme="minorHAnsi"/>
        </w:rPr>
        <w:t>basis, and</w:t>
      </w:r>
      <w:proofErr w:type="gramEnd"/>
      <w:r w:rsidR="00F70D47" w:rsidRPr="00F31961">
        <w:rPr>
          <w:rFonts w:eastAsia="Times New Roman" w:cstheme="minorHAnsi"/>
        </w:rPr>
        <w:t xml:space="preserve"> </w:t>
      </w:r>
      <w:r w:rsidRPr="00F31961">
        <w:rPr>
          <w:rFonts w:eastAsia="Times New Roman" w:cstheme="minorHAnsi"/>
        </w:rPr>
        <w:t>must demonstrate a commitment to a career that involves stroke research.</w:t>
      </w:r>
      <w:r w:rsidR="00FC5766" w:rsidRPr="00F31961">
        <w:rPr>
          <w:rFonts w:eastAsia="Times New Roman" w:cstheme="minorHAnsi"/>
        </w:rPr>
        <w:t xml:space="preserve"> Prior experience in stroke research and a career goal statement can help substantiate this commitment. </w:t>
      </w:r>
    </w:p>
    <w:p w14:paraId="335B244C" w14:textId="6363492B" w:rsidR="000D08AE" w:rsidRPr="00F31961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F31961">
        <w:rPr>
          <w:rFonts w:eastAsia="Times New Roman" w:cstheme="minorHAnsi"/>
          <w:shd w:val="clear" w:color="auto" w:fill="FFFFFF"/>
        </w:rPr>
        <w:t xml:space="preserve">Selection of qualified </w:t>
      </w:r>
      <w:r w:rsidR="00370ADD" w:rsidRPr="00F31961">
        <w:rPr>
          <w:rFonts w:eastAsia="Times New Roman" w:cstheme="minorHAnsi"/>
          <w:shd w:val="clear" w:color="auto" w:fill="FFFFFF"/>
        </w:rPr>
        <w:t>applicants underrepresented in medicine</w:t>
      </w:r>
      <w:r w:rsidRPr="00F31961">
        <w:rPr>
          <w:rFonts w:eastAsia="Times New Roman" w:cstheme="minorHAnsi"/>
          <w:shd w:val="clear" w:color="auto" w:fill="FFFFFF"/>
        </w:rPr>
        <w:t>, women, and persons with disabilities is encouraged</w:t>
      </w:r>
      <w:r w:rsidR="00164B2D" w:rsidRPr="00F31961">
        <w:rPr>
          <w:rFonts w:eastAsia="Times New Roman" w:cstheme="minorHAnsi"/>
          <w:shd w:val="clear" w:color="auto" w:fill="FFFFFF"/>
        </w:rPr>
        <w:t>.</w:t>
      </w:r>
      <w:r w:rsidRPr="00F31961">
        <w:rPr>
          <w:rFonts w:eastAsia="Times New Roman" w:cstheme="minorHAnsi"/>
          <w:shd w:val="clear" w:color="auto" w:fill="FFFFFF"/>
        </w:rPr>
        <w:t xml:space="preserve"> </w:t>
      </w:r>
    </w:p>
    <w:p w14:paraId="4A8C478F" w14:textId="33B3A748" w:rsidR="000D08AE" w:rsidRPr="006D3DC3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6D3DC3">
        <w:rPr>
          <w:rFonts w:eastAsia="Times New Roman" w:cstheme="minorHAnsi"/>
        </w:rPr>
        <w:t>They can be enrolled in an accredited vascular neurology fellowship</w:t>
      </w:r>
      <w:r w:rsidRPr="006D3DC3">
        <w:rPr>
          <w:rFonts w:ascii="Calibri" w:eastAsia="Times New Roman" w:hAnsi="Calibri" w:cs="Calibri"/>
        </w:rPr>
        <w:t xml:space="preserve"> year</w:t>
      </w:r>
      <w:r w:rsidR="00164B2D">
        <w:rPr>
          <w:rFonts w:ascii="Calibri" w:eastAsia="Times New Roman" w:hAnsi="Calibri" w:cs="Calibri"/>
        </w:rPr>
        <w:t xml:space="preserve"> (but must have at least 50% protected time, as above)</w:t>
      </w:r>
      <w:r w:rsidRPr="006D3DC3">
        <w:rPr>
          <w:rFonts w:ascii="Calibri" w:eastAsia="Times New Roman" w:hAnsi="Calibri" w:cs="Calibri"/>
        </w:rPr>
        <w:t>.</w:t>
      </w:r>
    </w:p>
    <w:p w14:paraId="02A20B86" w14:textId="765AE08A" w:rsidR="000D08AE" w:rsidRPr="006D3DC3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6D3DC3">
        <w:rPr>
          <w:rFonts w:ascii="Calibri" w:eastAsia="Times New Roman" w:hAnsi="Calibri" w:cs="Calibri"/>
        </w:rPr>
        <w:t>They can be junior faculty members.</w:t>
      </w:r>
    </w:p>
    <w:p w14:paraId="1DA0CD9A" w14:textId="0E2554B1" w:rsidR="000D08AE" w:rsidRPr="006D3DC3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  <w:r w:rsidRPr="006D3DC3">
        <w:rPr>
          <w:rFonts w:ascii="Calibri" w:eastAsia="Times New Roman" w:hAnsi="Calibri" w:cs="Calibri"/>
        </w:rPr>
        <w:t>A second trainee for an RCC (whether at the same site or at a different site) may be considered by the Education/Training Core on a case-by-case basis</w:t>
      </w:r>
      <w:r>
        <w:rPr>
          <w:rFonts w:ascii="Calibri" w:eastAsia="Times New Roman" w:hAnsi="Calibri" w:cs="Calibri"/>
        </w:rPr>
        <w:t>.</w:t>
      </w:r>
      <w:r w:rsidRPr="006D3DC3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T</w:t>
      </w:r>
      <w:r w:rsidRPr="006D3DC3">
        <w:rPr>
          <w:rFonts w:ascii="Calibri" w:eastAsia="Times New Roman" w:hAnsi="Calibri" w:cs="Calibri"/>
        </w:rPr>
        <w:t>here are a limited number of slots</w:t>
      </w:r>
      <w:r w:rsidR="00981BCD">
        <w:rPr>
          <w:rFonts w:ascii="Calibri" w:eastAsia="Times New Roman" w:hAnsi="Calibri" w:cs="Calibri"/>
        </w:rPr>
        <w:t>, however</w:t>
      </w:r>
      <w:r w:rsidRPr="006D3DC3">
        <w:rPr>
          <w:rFonts w:ascii="Calibri" w:eastAsia="Times New Roman" w:hAnsi="Calibri" w:cs="Calibri"/>
        </w:rPr>
        <w:t xml:space="preserve">. If more than one trainee at an RCC is being considered, please note that each trainee must have at least 50% protected time for research/StrokeNet activities. Also, the funds available </w:t>
      </w:r>
      <w:r>
        <w:rPr>
          <w:rFonts w:ascii="Calibri" w:eastAsia="Times New Roman" w:hAnsi="Calibri" w:cs="Calibri"/>
        </w:rPr>
        <w:t xml:space="preserve">to the RCC </w:t>
      </w:r>
      <w:r w:rsidRPr="006D3DC3">
        <w:rPr>
          <w:rFonts w:ascii="Calibri" w:eastAsia="Times New Roman" w:hAnsi="Calibri" w:cs="Calibri"/>
        </w:rPr>
        <w:t xml:space="preserve">will not be increased, so cost sharing by the </w:t>
      </w:r>
      <w:r>
        <w:rPr>
          <w:rFonts w:ascii="Calibri" w:eastAsia="Times New Roman" w:hAnsi="Calibri" w:cs="Calibri"/>
        </w:rPr>
        <w:t xml:space="preserve">trainee’s </w:t>
      </w:r>
      <w:r w:rsidRPr="006D3DC3">
        <w:rPr>
          <w:rFonts w:ascii="Calibri" w:eastAsia="Times New Roman" w:hAnsi="Calibri" w:cs="Calibri"/>
        </w:rPr>
        <w:t xml:space="preserve">institution would be needed.   </w:t>
      </w:r>
    </w:p>
    <w:p w14:paraId="3CFC5015" w14:textId="61420151" w:rsidR="000D08AE" w:rsidRPr="006D3DC3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  <w:r w:rsidRPr="006D3DC3">
        <w:rPr>
          <w:rFonts w:ascii="Calibri" w:eastAsia="Times New Roman" w:hAnsi="Calibri" w:cs="Calibri"/>
        </w:rPr>
        <w:t xml:space="preserve">At least $50,000 must be spent on trainee salary support. Questions about </w:t>
      </w:r>
      <w:proofErr w:type="gramStart"/>
      <w:r w:rsidRPr="006D3DC3">
        <w:rPr>
          <w:rFonts w:ascii="Calibri" w:eastAsia="Times New Roman" w:hAnsi="Calibri" w:cs="Calibri"/>
        </w:rPr>
        <w:t>budget</w:t>
      </w:r>
      <w:proofErr w:type="gramEnd"/>
      <w:r w:rsidRPr="006D3DC3">
        <w:rPr>
          <w:rFonts w:ascii="Calibri" w:eastAsia="Times New Roman" w:hAnsi="Calibri" w:cs="Calibri"/>
        </w:rPr>
        <w:t xml:space="preserve"> and use of funds should be directed to </w:t>
      </w:r>
      <w:r w:rsidR="000841FA">
        <w:rPr>
          <w:rFonts w:ascii="Calibri" w:eastAsia="Times New Roman" w:hAnsi="Calibri" w:cs="Calibri"/>
        </w:rPr>
        <w:t>Mariam Afzal (</w:t>
      </w:r>
      <w:r w:rsidR="000841FA" w:rsidRPr="000841FA">
        <w:rPr>
          <w:rFonts w:ascii="Calibri" w:eastAsia="Times New Roman" w:hAnsi="Calibri" w:cs="Calibri"/>
        </w:rPr>
        <w:t>mariam.afzal@nih.gov</w:t>
      </w:r>
      <w:r w:rsidR="000841FA">
        <w:rPr>
          <w:rFonts w:ascii="Calibri" w:eastAsia="Times New Roman" w:hAnsi="Calibri" w:cs="Calibri"/>
        </w:rPr>
        <w:t>)</w:t>
      </w:r>
      <w:r w:rsidRPr="006D3DC3">
        <w:rPr>
          <w:rFonts w:ascii="Calibri" w:eastAsia="Times New Roman" w:hAnsi="Calibri" w:cs="Calibri"/>
        </w:rPr>
        <w:t xml:space="preserve"> at the NIH.</w:t>
      </w:r>
    </w:p>
    <w:p w14:paraId="1FD45DC3" w14:textId="77777777" w:rsidR="000D08AE" w:rsidRDefault="000D08AE" w:rsidP="000D08AE">
      <w:pPr>
        <w:spacing w:after="0"/>
      </w:pPr>
    </w:p>
    <w:p w14:paraId="2D2C08E0" w14:textId="79E39BA6" w:rsidR="000D08AE" w:rsidRDefault="000D08AE" w:rsidP="000D08AE">
      <w:pPr>
        <w:spacing w:after="0"/>
      </w:pPr>
      <w:r w:rsidRPr="000D08AE">
        <w:rPr>
          <w:u w:val="single"/>
        </w:rPr>
        <w:t>Trainee requirements</w:t>
      </w:r>
      <w:r>
        <w:t>:</w:t>
      </w:r>
    </w:p>
    <w:p w14:paraId="09811E76" w14:textId="3C396B0D" w:rsidR="000D08AE" w:rsidRPr="006D3DC3" w:rsidRDefault="000D08AE" w:rsidP="000D08A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 w:rsidRPr="006D3DC3">
        <w:rPr>
          <w:rFonts w:ascii="Calibri" w:eastAsia="Times New Roman" w:hAnsi="Calibri" w:cs="Calibri"/>
        </w:rPr>
        <w:lastRenderedPageBreak/>
        <w:t xml:space="preserve">Attend all StrokeNet grand rounds, professional development webinars, and basic science </w:t>
      </w:r>
      <w:proofErr w:type="gramStart"/>
      <w:r w:rsidR="00E717D1">
        <w:rPr>
          <w:rFonts w:ascii="Calibri" w:eastAsia="Times New Roman" w:hAnsi="Calibri" w:cs="Calibri"/>
        </w:rPr>
        <w:t>webinars</w:t>
      </w:r>
      <w:r w:rsidRPr="006D3DC3">
        <w:rPr>
          <w:rFonts w:ascii="Calibri" w:eastAsia="Times New Roman" w:hAnsi="Calibri" w:cs="Calibri"/>
        </w:rPr>
        <w:t>;</w:t>
      </w:r>
      <w:proofErr w:type="gramEnd"/>
      <w:r w:rsidRPr="006D3DC3">
        <w:rPr>
          <w:rFonts w:ascii="Calibri" w:eastAsia="Times New Roman" w:hAnsi="Calibri" w:cs="Calibri"/>
        </w:rPr>
        <w:t xml:space="preserve"> </w:t>
      </w:r>
    </w:p>
    <w:p w14:paraId="6AD89385" w14:textId="77777777" w:rsidR="000D08AE" w:rsidRDefault="000D08AE" w:rsidP="000D08A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 w:rsidRPr="006D3DC3">
        <w:rPr>
          <w:rFonts w:ascii="Calibri" w:eastAsia="Times New Roman" w:hAnsi="Calibri" w:cs="Calibri"/>
        </w:rPr>
        <w:t xml:space="preserve">Participate fully in a Learning Community </w:t>
      </w:r>
      <w:proofErr w:type="gramStart"/>
      <w:r w:rsidRPr="006D3DC3">
        <w:rPr>
          <w:rFonts w:ascii="Calibri" w:eastAsia="Times New Roman" w:hAnsi="Calibri" w:cs="Calibri"/>
        </w:rPr>
        <w:t>group;</w:t>
      </w:r>
      <w:proofErr w:type="gramEnd"/>
      <w:r w:rsidRPr="006D3DC3">
        <w:rPr>
          <w:rFonts w:ascii="Calibri" w:eastAsia="Times New Roman" w:hAnsi="Calibri" w:cs="Calibri"/>
        </w:rPr>
        <w:t xml:space="preserve"> </w:t>
      </w:r>
    </w:p>
    <w:p w14:paraId="245E3C52" w14:textId="170A8339" w:rsidR="000D08AE" w:rsidRDefault="000D08AE" w:rsidP="000D08A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</w:t>
      </w:r>
      <w:r w:rsidRPr="006D3DC3">
        <w:rPr>
          <w:rFonts w:ascii="Calibri" w:eastAsia="Times New Roman" w:hAnsi="Calibri" w:cs="Calibri"/>
        </w:rPr>
        <w:t>ubmit a research synopsis</w:t>
      </w:r>
      <w:r w:rsidR="00370ADD">
        <w:rPr>
          <w:rFonts w:ascii="Calibri" w:eastAsia="Times New Roman" w:hAnsi="Calibri" w:cs="Calibri"/>
        </w:rPr>
        <w:t xml:space="preserve"> (due Nov 30</w:t>
      </w:r>
      <w:proofErr w:type="gramStart"/>
      <w:r w:rsidR="00370ADD">
        <w:rPr>
          <w:rFonts w:ascii="Calibri" w:eastAsia="Times New Roman" w:hAnsi="Calibri" w:cs="Calibri"/>
        </w:rPr>
        <w:t>)</w:t>
      </w:r>
      <w:r>
        <w:rPr>
          <w:rFonts w:ascii="Calibri" w:eastAsia="Times New Roman" w:hAnsi="Calibri" w:cs="Calibri"/>
        </w:rPr>
        <w:t>;</w:t>
      </w:r>
      <w:proofErr w:type="gramEnd"/>
    </w:p>
    <w:p w14:paraId="50B0ED2A" w14:textId="07126011" w:rsidR="000D08AE" w:rsidRDefault="000D08AE" w:rsidP="000D08A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</w:t>
      </w:r>
      <w:r w:rsidRPr="006D3DC3">
        <w:rPr>
          <w:rFonts w:ascii="Calibri" w:eastAsia="Times New Roman" w:hAnsi="Calibri" w:cs="Calibri"/>
        </w:rPr>
        <w:t xml:space="preserve">resent research at a StrokeNet webinar or </w:t>
      </w:r>
      <w:proofErr w:type="gramStart"/>
      <w:r w:rsidRPr="006D3DC3">
        <w:rPr>
          <w:rFonts w:ascii="Calibri" w:eastAsia="Times New Roman" w:hAnsi="Calibri" w:cs="Calibri"/>
        </w:rPr>
        <w:t>meeting;</w:t>
      </w:r>
      <w:proofErr w:type="gramEnd"/>
      <w:r w:rsidRPr="006D3DC3">
        <w:rPr>
          <w:rFonts w:ascii="Calibri" w:eastAsia="Times New Roman" w:hAnsi="Calibri" w:cs="Calibri"/>
        </w:rPr>
        <w:t xml:space="preserve"> </w:t>
      </w:r>
    </w:p>
    <w:p w14:paraId="333CBC96" w14:textId="492ED47B" w:rsidR="000D08AE" w:rsidRPr="00164B2D" w:rsidRDefault="000D08AE" w:rsidP="000D08AE">
      <w:pPr>
        <w:pStyle w:val="ListParagraph"/>
        <w:numPr>
          <w:ilvl w:val="0"/>
          <w:numId w:val="1"/>
        </w:numPr>
        <w:spacing w:after="0"/>
      </w:pPr>
      <w:r>
        <w:rPr>
          <w:rFonts w:ascii="Calibri" w:eastAsia="Times New Roman" w:hAnsi="Calibri" w:cs="Calibri"/>
        </w:rPr>
        <w:t>C</w:t>
      </w:r>
      <w:r w:rsidRPr="000D08AE">
        <w:rPr>
          <w:rFonts w:ascii="Calibri" w:eastAsia="Times New Roman" w:hAnsi="Calibri" w:cs="Calibri"/>
        </w:rPr>
        <w:t>omplete brief surveys about the program upon completion</w:t>
      </w:r>
      <w:r w:rsidR="009F321A">
        <w:rPr>
          <w:rFonts w:ascii="Calibri" w:eastAsia="Times New Roman" w:hAnsi="Calibri" w:cs="Calibri"/>
        </w:rPr>
        <w:t xml:space="preserve">, complete exit form, </w:t>
      </w:r>
      <w:r w:rsidRPr="000D08AE">
        <w:rPr>
          <w:rFonts w:ascii="Calibri" w:eastAsia="Times New Roman" w:hAnsi="Calibri" w:cs="Calibri"/>
        </w:rPr>
        <w:t>and stay in touch after the conclusion of the training year.</w:t>
      </w:r>
    </w:p>
    <w:p w14:paraId="16AEDAEB" w14:textId="7FC20926" w:rsidR="00782BAC" w:rsidRPr="0067553D" w:rsidRDefault="00164B2D" w:rsidP="00782BAC">
      <w:pPr>
        <w:pStyle w:val="ListParagraph"/>
        <w:numPr>
          <w:ilvl w:val="0"/>
          <w:numId w:val="1"/>
        </w:numPr>
        <w:spacing w:after="0"/>
      </w:pPr>
      <w:r>
        <w:rPr>
          <w:rFonts w:ascii="Calibri" w:eastAsia="Times New Roman" w:hAnsi="Calibri" w:cs="Calibri"/>
        </w:rPr>
        <w:t>Spend at least 50% of his/her time on research and research training.</w:t>
      </w:r>
    </w:p>
    <w:p w14:paraId="0C852B52" w14:textId="77777777" w:rsidR="0067553D" w:rsidRDefault="0067553D" w:rsidP="0067553D">
      <w:pPr>
        <w:pStyle w:val="ListParagraph"/>
        <w:spacing w:after="0"/>
        <w:rPr>
          <w:rFonts w:ascii="Calibri" w:eastAsia="Times New Roman" w:hAnsi="Calibri" w:cs="Calibri"/>
        </w:rPr>
      </w:pPr>
    </w:p>
    <w:p w14:paraId="6331CC6F" w14:textId="77777777" w:rsidR="0067553D" w:rsidRDefault="0067553D" w:rsidP="0067553D">
      <w:pPr>
        <w:pStyle w:val="ListParagraph"/>
        <w:spacing w:after="0"/>
        <w:rPr>
          <w:rFonts w:ascii="Calibri" w:eastAsia="Times New Roman" w:hAnsi="Calibri" w:cs="Calibri"/>
        </w:rPr>
      </w:pPr>
    </w:p>
    <w:p w14:paraId="24293B1D" w14:textId="72FAE104" w:rsidR="003512C3" w:rsidRDefault="00FF5033" w:rsidP="003512C3">
      <w:pPr>
        <w:pStyle w:val="ListParagraph"/>
        <w:spacing w:after="0"/>
        <w:ind w:left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Additional elective</w:t>
      </w:r>
      <w:r w:rsidR="003512C3">
        <w:rPr>
          <w:rFonts w:ascii="Calibri" w:eastAsia="Times New Roman" w:hAnsi="Calibri" w:cs="Calibri"/>
        </w:rPr>
        <w:t xml:space="preserve"> opportunit</w:t>
      </w:r>
      <w:r w:rsidR="0036248C">
        <w:rPr>
          <w:rFonts w:ascii="Calibri" w:eastAsia="Times New Roman" w:hAnsi="Calibri" w:cs="Calibri"/>
        </w:rPr>
        <w:t>ies:</w:t>
      </w:r>
    </w:p>
    <w:p w14:paraId="0FA10DA9" w14:textId="61736079" w:rsidR="00B2671D" w:rsidRDefault="00B2671D" w:rsidP="00B2671D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StrokeNet Education &amp; Training Core member (Two trainees may join as members for the year)</w:t>
      </w:r>
    </w:p>
    <w:p w14:paraId="332FEEB5" w14:textId="5BCA1580" w:rsidR="00B2671D" w:rsidRPr="003A7DB2" w:rsidRDefault="00B2671D" w:rsidP="00B2671D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Calibri"/>
        </w:rPr>
      </w:pPr>
      <w:r w:rsidRPr="003A7DB2">
        <w:rPr>
          <w:rFonts w:ascii="Calibri" w:eastAsia="Times New Roman" w:hAnsi="Calibri" w:cs="Calibri"/>
        </w:rPr>
        <w:t xml:space="preserve">Working </w:t>
      </w:r>
      <w:r w:rsidR="009812BC">
        <w:rPr>
          <w:rFonts w:ascii="Calibri" w:eastAsia="Times New Roman" w:hAnsi="Calibri" w:cs="Calibri"/>
        </w:rPr>
        <w:t>G</w:t>
      </w:r>
      <w:r w:rsidRPr="003A7DB2">
        <w:rPr>
          <w:rFonts w:ascii="Calibri" w:eastAsia="Times New Roman" w:hAnsi="Calibri" w:cs="Calibri"/>
        </w:rPr>
        <w:t xml:space="preserve">roup member (Two trainees </w:t>
      </w:r>
      <w:r w:rsidRPr="00B2671D">
        <w:rPr>
          <w:rFonts w:ascii="Calibri" w:eastAsia="Times New Roman" w:hAnsi="Calibri" w:cs="Calibri"/>
        </w:rPr>
        <w:t>may join each of the Working Groups (</w:t>
      </w:r>
      <w:r w:rsidRPr="00747AFA">
        <w:rPr>
          <w:rFonts w:ascii="Calibri" w:eastAsia="Times New Roman" w:hAnsi="Calibri" w:cs="Calibri"/>
        </w:rPr>
        <w:t>Acute, Prevention, Rehab/Recovery</w:t>
      </w:r>
      <w:r w:rsidRPr="00B2671D">
        <w:rPr>
          <w:rFonts w:ascii="Calibri" w:eastAsia="Times New Roman" w:hAnsi="Calibri" w:cs="Calibri"/>
        </w:rPr>
        <w:t>) for the year)</w:t>
      </w:r>
    </w:p>
    <w:p w14:paraId="7C5BE644" w14:textId="3540C210" w:rsidR="00B2671D" w:rsidRPr="000841FA" w:rsidRDefault="00DA2B7E" w:rsidP="00B2671D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Calibri"/>
        </w:rPr>
      </w:pPr>
      <w:r w:rsidRPr="000841FA">
        <w:rPr>
          <w:rFonts w:ascii="Calibri" w:eastAsia="Times New Roman" w:hAnsi="Calibri" w:cs="Calibri"/>
        </w:rPr>
        <w:t xml:space="preserve">Working </w:t>
      </w:r>
      <w:r w:rsidR="00FC5766" w:rsidRPr="000841FA">
        <w:rPr>
          <w:rFonts w:ascii="Calibri" w:eastAsia="Times New Roman" w:hAnsi="Calibri" w:cs="Calibri"/>
        </w:rPr>
        <w:t>G</w:t>
      </w:r>
      <w:r w:rsidRPr="000841FA">
        <w:rPr>
          <w:rFonts w:ascii="Calibri" w:eastAsia="Times New Roman" w:hAnsi="Calibri" w:cs="Calibri"/>
        </w:rPr>
        <w:t xml:space="preserve">roup </w:t>
      </w:r>
      <w:r w:rsidR="00B2671D">
        <w:rPr>
          <w:rFonts w:ascii="Calibri" w:eastAsia="Times New Roman" w:hAnsi="Calibri" w:cs="Calibri"/>
        </w:rPr>
        <w:t xml:space="preserve">one-time </w:t>
      </w:r>
      <w:r w:rsidR="00B2671D" w:rsidRPr="00494698">
        <w:rPr>
          <w:rFonts w:ascii="Calibri" w:eastAsia="Times New Roman" w:hAnsi="Calibri" w:cs="Calibri"/>
        </w:rPr>
        <w:t>observation</w:t>
      </w:r>
      <w:r w:rsidR="00B2671D" w:rsidRPr="00B2671D">
        <w:rPr>
          <w:rFonts w:ascii="Calibri" w:eastAsia="Times New Roman" w:hAnsi="Calibri" w:cs="Calibri"/>
        </w:rPr>
        <w:t xml:space="preserve"> </w:t>
      </w:r>
    </w:p>
    <w:p w14:paraId="7E57E0BF" w14:textId="517CC16F" w:rsidR="00AF3041" w:rsidRDefault="00AF3041" w:rsidP="00DA2B7E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Attend monthly </w:t>
      </w:r>
      <w:r w:rsidR="00D83DEB">
        <w:rPr>
          <w:rFonts w:ascii="Calibri" w:eastAsia="Times New Roman" w:hAnsi="Calibri" w:cs="Calibri"/>
        </w:rPr>
        <w:t xml:space="preserve">StrokeNet Steering Committee </w:t>
      </w:r>
      <w:r w:rsidR="00F627B7">
        <w:rPr>
          <w:rFonts w:ascii="Calibri" w:eastAsia="Times New Roman" w:hAnsi="Calibri" w:cs="Calibri"/>
        </w:rPr>
        <w:t>M</w:t>
      </w:r>
      <w:r w:rsidR="00D83DEB">
        <w:rPr>
          <w:rFonts w:ascii="Calibri" w:eastAsia="Times New Roman" w:hAnsi="Calibri" w:cs="Calibri"/>
        </w:rPr>
        <w:t>eetings</w:t>
      </w:r>
    </w:p>
    <w:p w14:paraId="01B104BD" w14:textId="4F8A688F" w:rsidR="00FF5033" w:rsidRDefault="00FF5033" w:rsidP="00DA2B7E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Track clinical trial enrollments</w:t>
      </w:r>
      <w:r w:rsidR="00B2671D">
        <w:rPr>
          <w:rFonts w:ascii="Calibri" w:eastAsia="Times New Roman" w:hAnsi="Calibri" w:cs="Calibri"/>
        </w:rPr>
        <w:t xml:space="preserve"> – leading enroller gets special mention and a certificate!</w:t>
      </w:r>
    </w:p>
    <w:p w14:paraId="3351842C" w14:textId="5D10D95C" w:rsidR="008D5789" w:rsidRDefault="008D5789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Attend </w:t>
      </w:r>
      <w:r w:rsidR="00FF5033">
        <w:rPr>
          <w:rFonts w:ascii="Calibri" w:eastAsia="Times New Roman" w:hAnsi="Calibri" w:cs="Calibri"/>
        </w:rPr>
        <w:t xml:space="preserve">StrokeNet </w:t>
      </w:r>
      <w:r w:rsidR="00375CA5">
        <w:rPr>
          <w:rFonts w:ascii="Calibri" w:eastAsia="Times New Roman" w:hAnsi="Calibri" w:cs="Calibri"/>
        </w:rPr>
        <w:t>clinical trial/</w:t>
      </w:r>
      <w:r w:rsidR="00FF5033">
        <w:rPr>
          <w:rFonts w:ascii="Calibri" w:eastAsia="Times New Roman" w:hAnsi="Calibri" w:cs="Calibri"/>
        </w:rPr>
        <w:t>study</w:t>
      </w:r>
      <w:r>
        <w:rPr>
          <w:rFonts w:ascii="Calibri" w:eastAsia="Times New Roman" w:hAnsi="Calibri" w:cs="Calibri"/>
        </w:rPr>
        <w:t xml:space="preserve"> Executive Committee</w:t>
      </w:r>
      <w:r w:rsidR="00F627B7">
        <w:rPr>
          <w:rFonts w:ascii="Calibri" w:eastAsia="Times New Roman" w:hAnsi="Calibri" w:cs="Calibri"/>
        </w:rPr>
        <w:t xml:space="preserve"> Meetings</w:t>
      </w:r>
      <w:r w:rsidR="00FF5033">
        <w:rPr>
          <w:rFonts w:ascii="Calibri" w:eastAsia="Times New Roman" w:hAnsi="Calibri" w:cs="Calibri"/>
        </w:rPr>
        <w:t xml:space="preserve"> (</w:t>
      </w:r>
      <w:r w:rsidR="00EB51C4">
        <w:rPr>
          <w:rFonts w:ascii="Calibri" w:eastAsia="Times New Roman" w:hAnsi="Calibri" w:cs="Calibri"/>
        </w:rPr>
        <w:t>limited slots available</w:t>
      </w:r>
      <w:r w:rsidR="00FF5033">
        <w:rPr>
          <w:rFonts w:ascii="Calibri" w:eastAsia="Times New Roman" w:hAnsi="Calibri" w:cs="Calibri"/>
        </w:rPr>
        <w:t>)</w:t>
      </w:r>
    </w:p>
    <w:p w14:paraId="3113FBD7" w14:textId="77777777" w:rsidR="0067553D" w:rsidRDefault="0067553D" w:rsidP="0067553D">
      <w:pPr>
        <w:pStyle w:val="ListParagraph"/>
        <w:spacing w:after="0"/>
        <w:ind w:left="0"/>
      </w:pPr>
    </w:p>
    <w:p w14:paraId="07AF7317" w14:textId="77777777" w:rsidR="003F77B0" w:rsidRDefault="003F77B0" w:rsidP="0067553D">
      <w:pPr>
        <w:pStyle w:val="ListParagraph"/>
        <w:spacing w:after="0"/>
        <w:ind w:left="0"/>
      </w:pPr>
    </w:p>
    <w:p w14:paraId="35C59B4F" w14:textId="77777777" w:rsidR="003F77B0" w:rsidRDefault="003F77B0" w:rsidP="0067553D">
      <w:pPr>
        <w:pStyle w:val="ListParagraph"/>
        <w:spacing w:after="0"/>
        <w:ind w:left="0"/>
      </w:pPr>
    </w:p>
    <w:p w14:paraId="59AD5265" w14:textId="77777777" w:rsidR="003F77B0" w:rsidRDefault="003F77B0" w:rsidP="0067553D">
      <w:pPr>
        <w:pStyle w:val="ListParagraph"/>
        <w:spacing w:after="0"/>
        <w:ind w:left="0"/>
      </w:pPr>
    </w:p>
    <w:p w14:paraId="2B557E6C" w14:textId="77777777" w:rsidR="003F77B0" w:rsidRDefault="003F77B0" w:rsidP="0067553D">
      <w:pPr>
        <w:pStyle w:val="ListParagraph"/>
        <w:spacing w:after="0"/>
        <w:ind w:left="0"/>
      </w:pPr>
    </w:p>
    <w:p w14:paraId="657D5299" w14:textId="77777777" w:rsidR="003F77B0" w:rsidRDefault="003F77B0" w:rsidP="0067553D">
      <w:pPr>
        <w:pStyle w:val="ListParagraph"/>
        <w:spacing w:after="0"/>
        <w:ind w:left="0"/>
      </w:pPr>
    </w:p>
    <w:p w14:paraId="29C3ABD7" w14:textId="77777777" w:rsidR="003F77B0" w:rsidRDefault="003F77B0" w:rsidP="0067553D">
      <w:pPr>
        <w:pStyle w:val="ListParagraph"/>
        <w:spacing w:after="0"/>
        <w:ind w:left="0"/>
      </w:pPr>
    </w:p>
    <w:p w14:paraId="7BC375F3" w14:textId="77777777" w:rsidR="003F77B0" w:rsidRDefault="003F77B0" w:rsidP="0067553D">
      <w:pPr>
        <w:pStyle w:val="ListParagraph"/>
        <w:spacing w:after="0"/>
        <w:ind w:left="0"/>
      </w:pPr>
    </w:p>
    <w:p w14:paraId="17981492" w14:textId="77777777" w:rsidR="003F77B0" w:rsidRDefault="003F77B0" w:rsidP="0067553D">
      <w:pPr>
        <w:pStyle w:val="ListParagraph"/>
        <w:spacing w:after="0"/>
        <w:ind w:left="0"/>
      </w:pPr>
    </w:p>
    <w:p w14:paraId="52ABA7ED" w14:textId="77777777" w:rsidR="003F77B0" w:rsidRDefault="003F77B0" w:rsidP="0067553D">
      <w:pPr>
        <w:pStyle w:val="ListParagraph"/>
        <w:spacing w:after="0"/>
        <w:ind w:left="0"/>
      </w:pPr>
    </w:p>
    <w:p w14:paraId="653D1562" w14:textId="77777777" w:rsidR="003F77B0" w:rsidRDefault="003F77B0" w:rsidP="0067553D">
      <w:pPr>
        <w:pStyle w:val="ListParagraph"/>
        <w:spacing w:after="0"/>
        <w:ind w:left="0"/>
      </w:pPr>
    </w:p>
    <w:p w14:paraId="4F37F131" w14:textId="77777777" w:rsidR="003F77B0" w:rsidRDefault="003F77B0" w:rsidP="0067553D">
      <w:pPr>
        <w:pStyle w:val="ListParagraph"/>
        <w:spacing w:after="0"/>
        <w:ind w:left="0"/>
      </w:pPr>
    </w:p>
    <w:p w14:paraId="3EBA3556" w14:textId="77777777" w:rsidR="003F77B0" w:rsidRDefault="003F77B0" w:rsidP="0067553D">
      <w:pPr>
        <w:pStyle w:val="ListParagraph"/>
        <w:spacing w:after="0"/>
        <w:ind w:left="0"/>
      </w:pPr>
    </w:p>
    <w:p w14:paraId="0BE8A4FE" w14:textId="77777777" w:rsidR="003F77B0" w:rsidRDefault="003F77B0" w:rsidP="0067553D">
      <w:pPr>
        <w:pStyle w:val="ListParagraph"/>
        <w:spacing w:after="0"/>
        <w:ind w:left="0"/>
      </w:pPr>
    </w:p>
    <w:p w14:paraId="7B188021" w14:textId="77777777" w:rsidR="003F77B0" w:rsidRDefault="003F77B0" w:rsidP="0067553D">
      <w:pPr>
        <w:pStyle w:val="ListParagraph"/>
        <w:spacing w:after="0"/>
        <w:ind w:left="0"/>
      </w:pPr>
    </w:p>
    <w:p w14:paraId="53A9BCEE" w14:textId="77777777" w:rsidR="003F77B0" w:rsidRDefault="003F77B0" w:rsidP="0067553D">
      <w:pPr>
        <w:pStyle w:val="ListParagraph"/>
        <w:spacing w:after="0"/>
        <w:ind w:left="0"/>
      </w:pPr>
    </w:p>
    <w:p w14:paraId="7685C76E" w14:textId="77777777" w:rsidR="003F77B0" w:rsidRDefault="003F77B0" w:rsidP="0067553D">
      <w:pPr>
        <w:pStyle w:val="ListParagraph"/>
        <w:spacing w:after="0"/>
        <w:ind w:left="0"/>
      </w:pPr>
    </w:p>
    <w:p w14:paraId="20A12DF5" w14:textId="77777777" w:rsidR="003F77B0" w:rsidRDefault="003F77B0" w:rsidP="0067553D">
      <w:pPr>
        <w:pStyle w:val="ListParagraph"/>
        <w:spacing w:after="0"/>
        <w:ind w:left="0"/>
      </w:pPr>
    </w:p>
    <w:p w14:paraId="0237EFFD" w14:textId="77777777" w:rsidR="003F77B0" w:rsidRDefault="003F77B0" w:rsidP="0067553D">
      <w:pPr>
        <w:pStyle w:val="ListParagraph"/>
        <w:spacing w:after="0"/>
        <w:ind w:left="0"/>
      </w:pPr>
    </w:p>
    <w:p w14:paraId="59640090" w14:textId="77777777" w:rsidR="003F77B0" w:rsidRDefault="003F77B0" w:rsidP="0067553D">
      <w:pPr>
        <w:pStyle w:val="ListParagraph"/>
        <w:spacing w:after="0"/>
        <w:ind w:left="0"/>
      </w:pPr>
    </w:p>
    <w:p w14:paraId="166C9FD8" w14:textId="77777777" w:rsidR="003F77B0" w:rsidRDefault="003F77B0" w:rsidP="0067553D">
      <w:pPr>
        <w:pStyle w:val="ListParagraph"/>
        <w:spacing w:after="0"/>
        <w:ind w:left="0"/>
      </w:pPr>
    </w:p>
    <w:p w14:paraId="18B69A1B" w14:textId="77777777" w:rsidR="003F77B0" w:rsidRDefault="003F77B0" w:rsidP="0067553D">
      <w:pPr>
        <w:pStyle w:val="ListParagraph"/>
        <w:spacing w:after="0"/>
        <w:ind w:left="0"/>
      </w:pPr>
    </w:p>
    <w:p w14:paraId="0BFF3385" w14:textId="77777777" w:rsidR="003F77B0" w:rsidRDefault="003F77B0" w:rsidP="0067553D">
      <w:pPr>
        <w:pStyle w:val="ListParagraph"/>
        <w:spacing w:after="0"/>
        <w:ind w:left="0"/>
      </w:pPr>
    </w:p>
    <w:p w14:paraId="2EF1C56B" w14:textId="77777777" w:rsidR="003F77B0" w:rsidRDefault="003F77B0" w:rsidP="0067553D">
      <w:pPr>
        <w:pStyle w:val="ListParagraph"/>
        <w:spacing w:after="0"/>
        <w:ind w:left="0"/>
      </w:pPr>
    </w:p>
    <w:p w14:paraId="3412DF31" w14:textId="77777777" w:rsidR="003F77B0" w:rsidRDefault="003F77B0" w:rsidP="0067553D">
      <w:pPr>
        <w:pStyle w:val="ListParagraph"/>
        <w:spacing w:after="0"/>
        <w:ind w:left="0"/>
      </w:pPr>
    </w:p>
    <w:p w14:paraId="7E2EAC57" w14:textId="2911C55D" w:rsidR="003F77B0" w:rsidRDefault="003F77B0" w:rsidP="0067553D">
      <w:pPr>
        <w:pStyle w:val="ListParagraph"/>
        <w:spacing w:after="0"/>
        <w:ind w:left="0"/>
      </w:pPr>
      <w:r>
        <w:t>Revised 8/20/24</w:t>
      </w:r>
    </w:p>
    <w:sectPr w:rsidR="003F7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2D14E" w14:textId="77777777" w:rsidR="003F77B0" w:rsidRDefault="003F77B0" w:rsidP="003F77B0">
      <w:pPr>
        <w:spacing w:after="0" w:line="240" w:lineRule="auto"/>
      </w:pPr>
      <w:r>
        <w:separator/>
      </w:r>
    </w:p>
  </w:endnote>
  <w:endnote w:type="continuationSeparator" w:id="0">
    <w:p w14:paraId="7EAEFB9B" w14:textId="77777777" w:rsidR="003F77B0" w:rsidRDefault="003F77B0" w:rsidP="003F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6648F" w14:textId="77777777" w:rsidR="003F77B0" w:rsidRDefault="003F77B0" w:rsidP="003F77B0">
      <w:pPr>
        <w:spacing w:after="0" w:line="240" w:lineRule="auto"/>
      </w:pPr>
      <w:r>
        <w:separator/>
      </w:r>
    </w:p>
  </w:footnote>
  <w:footnote w:type="continuationSeparator" w:id="0">
    <w:p w14:paraId="3382EAC9" w14:textId="77777777" w:rsidR="003F77B0" w:rsidRDefault="003F77B0" w:rsidP="003F7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53B34"/>
    <w:multiLevelType w:val="hybridMultilevel"/>
    <w:tmpl w:val="521E9C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2B8E"/>
    <w:multiLevelType w:val="hybridMultilevel"/>
    <w:tmpl w:val="5A02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439C0"/>
    <w:multiLevelType w:val="hybridMultilevel"/>
    <w:tmpl w:val="07D2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D5CEC"/>
    <w:multiLevelType w:val="hybridMultilevel"/>
    <w:tmpl w:val="06A2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43198">
    <w:abstractNumId w:val="0"/>
  </w:num>
  <w:num w:numId="2" w16cid:durableId="1845394866">
    <w:abstractNumId w:val="3"/>
  </w:num>
  <w:num w:numId="3" w16cid:durableId="1680499504">
    <w:abstractNumId w:val="2"/>
  </w:num>
  <w:num w:numId="4" w16cid:durableId="2130582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E03"/>
    <w:rsid w:val="0001479C"/>
    <w:rsid w:val="000841FA"/>
    <w:rsid w:val="000D08AE"/>
    <w:rsid w:val="001332A3"/>
    <w:rsid w:val="00153FC1"/>
    <w:rsid w:val="00164B2D"/>
    <w:rsid w:val="00297E3A"/>
    <w:rsid w:val="003512C3"/>
    <w:rsid w:val="003533BD"/>
    <w:rsid w:val="0036248C"/>
    <w:rsid w:val="00370ADD"/>
    <w:rsid w:val="00375CA5"/>
    <w:rsid w:val="003C0E03"/>
    <w:rsid w:val="003F77B0"/>
    <w:rsid w:val="004261F3"/>
    <w:rsid w:val="00490877"/>
    <w:rsid w:val="004A4F38"/>
    <w:rsid w:val="00527ECF"/>
    <w:rsid w:val="00562A12"/>
    <w:rsid w:val="00562D3B"/>
    <w:rsid w:val="005F42A0"/>
    <w:rsid w:val="00660B66"/>
    <w:rsid w:val="0067553D"/>
    <w:rsid w:val="00733986"/>
    <w:rsid w:val="00782BAC"/>
    <w:rsid w:val="00785A82"/>
    <w:rsid w:val="0084140D"/>
    <w:rsid w:val="00880746"/>
    <w:rsid w:val="008D5789"/>
    <w:rsid w:val="009812BC"/>
    <w:rsid w:val="00981BCD"/>
    <w:rsid w:val="009F321A"/>
    <w:rsid w:val="00AC7460"/>
    <w:rsid w:val="00AF3041"/>
    <w:rsid w:val="00B22DFB"/>
    <w:rsid w:val="00B2671D"/>
    <w:rsid w:val="00B931CE"/>
    <w:rsid w:val="00BD7119"/>
    <w:rsid w:val="00BF6B39"/>
    <w:rsid w:val="00C16866"/>
    <w:rsid w:val="00D83DEB"/>
    <w:rsid w:val="00DA2B7E"/>
    <w:rsid w:val="00DD67BF"/>
    <w:rsid w:val="00DF2C68"/>
    <w:rsid w:val="00E717D1"/>
    <w:rsid w:val="00EB51C4"/>
    <w:rsid w:val="00F00CB8"/>
    <w:rsid w:val="00F31961"/>
    <w:rsid w:val="00F627B7"/>
    <w:rsid w:val="00F70D47"/>
    <w:rsid w:val="00FB6C4A"/>
    <w:rsid w:val="00FC5766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A986"/>
  <w15:chartTrackingRefBased/>
  <w15:docId w15:val="{6C4D177E-9E2E-44F9-8516-D10236D2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8AE"/>
    <w:pPr>
      <w:ind w:left="720"/>
      <w:contextualSpacing/>
    </w:pPr>
  </w:style>
  <w:style w:type="paragraph" w:styleId="Revision">
    <w:name w:val="Revision"/>
    <w:hidden/>
    <w:uiPriority w:val="99"/>
    <w:semiHidden/>
    <w:rsid w:val="00782BA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5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7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5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7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C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7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7B0"/>
  </w:style>
  <w:style w:type="paragraph" w:styleId="Footer">
    <w:name w:val="footer"/>
    <w:basedOn w:val="Normal"/>
    <w:link w:val="FooterChar"/>
    <w:uiPriority w:val="99"/>
    <w:unhideWhenUsed/>
    <w:rsid w:val="003F7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B2BA-C527-4C7B-B4E8-7FC0640E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Brown</dc:creator>
  <cp:keywords/>
  <dc:description/>
  <cp:lastModifiedBy>Sester, Regina (sesterrj)</cp:lastModifiedBy>
  <cp:revision>2</cp:revision>
  <dcterms:created xsi:type="dcterms:W3CDTF">2024-08-26T10:46:00Z</dcterms:created>
  <dcterms:modified xsi:type="dcterms:W3CDTF">2024-08-26T10:46:00Z</dcterms:modified>
</cp:coreProperties>
</file>